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B86" w:rsidRPr="000958D9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958D9">
        <w:rPr>
          <w:b/>
          <w:bCs/>
          <w:color w:val="000000"/>
          <w:sz w:val="28"/>
          <w:szCs w:val="28"/>
        </w:rPr>
        <w:t>Аннотация дисциплины</w:t>
      </w:r>
    </w:p>
    <w:p w:rsidR="005E7B86" w:rsidRPr="000958D9" w:rsidRDefault="005E7B86" w:rsidP="005E7B86">
      <w:pPr>
        <w:pStyle w:val="Default"/>
        <w:jc w:val="center"/>
        <w:rPr>
          <w:sz w:val="28"/>
          <w:szCs w:val="28"/>
        </w:rPr>
      </w:pPr>
    </w:p>
    <w:p w:rsidR="007930F4" w:rsidRPr="005237F3" w:rsidRDefault="007930F4" w:rsidP="005237F3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5237F3">
        <w:rPr>
          <w:b/>
          <w:sz w:val="28"/>
          <w:szCs w:val="28"/>
        </w:rPr>
        <w:t>Управление пользовательским опытом и сервисный дизайн продуктов</w:t>
      </w:r>
    </w:p>
    <w:p w:rsidR="005E7B86" w:rsidRPr="005237F3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7F3">
        <w:rPr>
          <w:b/>
          <w:bCs/>
          <w:i/>
          <w:iCs/>
          <w:color w:val="000000"/>
          <w:sz w:val="28"/>
          <w:szCs w:val="28"/>
        </w:rPr>
        <w:t>Цель дисциплины</w:t>
      </w:r>
      <w:r w:rsidRPr="005237F3">
        <w:rPr>
          <w:color w:val="000000"/>
          <w:sz w:val="28"/>
          <w:szCs w:val="28"/>
        </w:rPr>
        <w:t>: </w:t>
      </w:r>
    </w:p>
    <w:p w:rsidR="00AC79A6" w:rsidRPr="005237F3" w:rsidRDefault="005801A9" w:rsidP="005E7C21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237F3">
        <w:rPr>
          <w:sz w:val="28"/>
          <w:szCs w:val="28"/>
        </w:rPr>
        <w:t xml:space="preserve">формирование у </w:t>
      </w:r>
      <w:r w:rsidR="00AE2C05">
        <w:rPr>
          <w:sz w:val="28"/>
          <w:szCs w:val="28"/>
        </w:rPr>
        <w:t>обучающихся</w:t>
      </w:r>
      <w:bookmarkStart w:id="0" w:name="_GoBack"/>
      <w:bookmarkEnd w:id="0"/>
      <w:r w:rsidRPr="005237F3">
        <w:rPr>
          <w:sz w:val="28"/>
          <w:szCs w:val="28"/>
        </w:rPr>
        <w:t xml:space="preserve"> </w:t>
      </w:r>
      <w:r w:rsidR="00855AE7" w:rsidRPr="005237F3">
        <w:rPr>
          <w:sz w:val="28"/>
          <w:szCs w:val="28"/>
        </w:rPr>
        <w:t>теор</w:t>
      </w:r>
      <w:r w:rsidR="00A4014C" w:rsidRPr="005237F3">
        <w:rPr>
          <w:sz w:val="28"/>
          <w:szCs w:val="28"/>
        </w:rPr>
        <w:t>етических и практических знаний</w:t>
      </w:r>
      <w:r w:rsidR="005E7C21" w:rsidRPr="005237F3">
        <w:rPr>
          <w:sz w:val="28"/>
          <w:szCs w:val="28"/>
        </w:rPr>
        <w:t xml:space="preserve"> по проблемам проектного управления с ориентацией на клиента, методы и инструменты количественного и качественного анализа</w:t>
      </w:r>
      <w:r w:rsidR="00AC79A6" w:rsidRPr="005237F3">
        <w:rPr>
          <w:sz w:val="28"/>
          <w:szCs w:val="28"/>
        </w:rPr>
        <w:t xml:space="preserve"> на всем </w:t>
      </w:r>
      <w:r w:rsidR="00AC79A6" w:rsidRPr="005237F3">
        <w:rPr>
          <w:color w:val="030F23"/>
          <w:sz w:val="28"/>
          <w:szCs w:val="28"/>
          <w:shd w:val="clear" w:color="auto" w:fill="FFFFFF"/>
        </w:rPr>
        <w:t xml:space="preserve">жизненном цикле продуктов, трансформировать внутренние бизнес-процессы, </w:t>
      </w:r>
      <w:r w:rsidR="00AC79A6" w:rsidRPr="005237F3">
        <w:rPr>
          <w:color w:val="000000"/>
          <w:sz w:val="28"/>
          <w:szCs w:val="28"/>
          <w:shd w:val="clear" w:color="auto" w:fill="FFFFFF"/>
        </w:rPr>
        <w:t>необходимые для успешного внедрения практики совместного создания ценности.</w:t>
      </w:r>
    </w:p>
    <w:p w:rsidR="00A4014C" w:rsidRPr="005237F3" w:rsidRDefault="00A4014C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5E7B86" w:rsidRPr="005237F3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7F3">
        <w:rPr>
          <w:b/>
          <w:bCs/>
          <w:i/>
          <w:iCs/>
          <w:color w:val="000000"/>
          <w:sz w:val="28"/>
          <w:szCs w:val="28"/>
        </w:rPr>
        <w:t>Место дисциплины в структуре ОП:  </w:t>
      </w:r>
    </w:p>
    <w:p w:rsidR="00E5006B" w:rsidRPr="005237F3" w:rsidRDefault="00E5006B" w:rsidP="00A123B8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37F3">
        <w:rPr>
          <w:sz w:val="28"/>
          <w:szCs w:val="28"/>
        </w:rPr>
        <w:t>Дисциплина «</w:t>
      </w:r>
      <w:r w:rsidR="005E7C21" w:rsidRPr="005237F3">
        <w:rPr>
          <w:sz w:val="28"/>
          <w:szCs w:val="28"/>
        </w:rPr>
        <w:t>Управление пользовательским опытом и сервисный дизайн продуктов</w:t>
      </w:r>
      <w:r w:rsidRPr="005237F3">
        <w:rPr>
          <w:sz w:val="28"/>
          <w:szCs w:val="28"/>
        </w:rPr>
        <w:t xml:space="preserve">» является дисциплиной </w:t>
      </w:r>
      <w:proofErr w:type="gramStart"/>
      <w:r w:rsidRPr="005237F3">
        <w:rPr>
          <w:sz w:val="28"/>
          <w:szCs w:val="28"/>
        </w:rPr>
        <w:t>части</w:t>
      </w:r>
      <w:proofErr w:type="gramEnd"/>
      <w:r w:rsidRPr="005237F3">
        <w:rPr>
          <w:sz w:val="28"/>
          <w:szCs w:val="28"/>
        </w:rPr>
        <w:t xml:space="preserve"> </w:t>
      </w:r>
      <w:r w:rsidR="005801A9" w:rsidRPr="005237F3">
        <w:rPr>
          <w:sz w:val="28"/>
          <w:szCs w:val="28"/>
        </w:rPr>
        <w:t>формируемой участниками образовательных отношений цикла</w:t>
      </w:r>
      <w:r w:rsidRPr="005237F3">
        <w:rPr>
          <w:sz w:val="28"/>
          <w:szCs w:val="28"/>
        </w:rPr>
        <w:t xml:space="preserve"> </w:t>
      </w:r>
      <w:r w:rsidR="00005CEF" w:rsidRPr="005237F3">
        <w:rPr>
          <w:sz w:val="28"/>
          <w:szCs w:val="28"/>
        </w:rPr>
        <w:t xml:space="preserve">профиля </w:t>
      </w:r>
      <w:r w:rsidR="0040360C" w:rsidRPr="005237F3">
        <w:rPr>
          <w:sz w:val="28"/>
          <w:szCs w:val="28"/>
        </w:rPr>
        <w:t>М</w:t>
      </w:r>
      <w:r w:rsidR="00005CEF" w:rsidRPr="005237F3">
        <w:rPr>
          <w:sz w:val="28"/>
          <w:szCs w:val="28"/>
        </w:rPr>
        <w:t xml:space="preserve">одуля </w:t>
      </w:r>
      <w:r w:rsidR="00A4014C" w:rsidRPr="005237F3">
        <w:rPr>
          <w:sz w:val="28"/>
          <w:szCs w:val="28"/>
        </w:rPr>
        <w:t>5</w:t>
      </w:r>
      <w:r w:rsidR="00005CEF" w:rsidRPr="005237F3">
        <w:rPr>
          <w:sz w:val="28"/>
          <w:szCs w:val="28"/>
        </w:rPr>
        <w:t xml:space="preserve"> </w:t>
      </w:r>
      <w:r w:rsidR="00A4014C" w:rsidRPr="005237F3">
        <w:rPr>
          <w:sz w:val="28"/>
          <w:szCs w:val="28"/>
        </w:rPr>
        <w:t>«Управление продуктом</w:t>
      </w:r>
      <w:r w:rsidR="00005CEF" w:rsidRPr="005237F3">
        <w:rPr>
          <w:sz w:val="28"/>
          <w:szCs w:val="28"/>
        </w:rPr>
        <w:t xml:space="preserve">» </w:t>
      </w:r>
      <w:r w:rsidRPr="005237F3">
        <w:rPr>
          <w:sz w:val="28"/>
          <w:szCs w:val="28"/>
        </w:rPr>
        <w:t>образовательной программы по направлению подготовки 38.03.0</w:t>
      </w:r>
      <w:r w:rsidR="005801A9" w:rsidRPr="005237F3">
        <w:rPr>
          <w:sz w:val="28"/>
          <w:szCs w:val="28"/>
        </w:rPr>
        <w:t>2 Менеджмент</w:t>
      </w:r>
      <w:r w:rsidRPr="005237F3">
        <w:rPr>
          <w:sz w:val="28"/>
          <w:szCs w:val="28"/>
        </w:rPr>
        <w:t xml:space="preserve">, профиль </w:t>
      </w:r>
      <w:r w:rsidR="005801A9" w:rsidRPr="005237F3">
        <w:rPr>
          <w:sz w:val="28"/>
          <w:szCs w:val="28"/>
        </w:rPr>
        <w:t>Менеджмент и управление бизнесом</w:t>
      </w:r>
      <w:r w:rsidRPr="005237F3">
        <w:rPr>
          <w:sz w:val="28"/>
          <w:szCs w:val="28"/>
        </w:rPr>
        <w:t>.</w:t>
      </w:r>
    </w:p>
    <w:p w:rsidR="005E7B86" w:rsidRPr="005237F3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E7B86" w:rsidRPr="005237F3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5237F3">
        <w:rPr>
          <w:b/>
          <w:bCs/>
          <w:i/>
          <w:iCs/>
          <w:color w:val="000000"/>
          <w:sz w:val="28"/>
          <w:szCs w:val="28"/>
        </w:rPr>
        <w:t xml:space="preserve">Краткое содержание дисциплины: </w:t>
      </w:r>
    </w:p>
    <w:p w:rsidR="005237F3" w:rsidRPr="005237F3" w:rsidRDefault="00AC79A6" w:rsidP="00AC79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30F23"/>
          <w:sz w:val="28"/>
          <w:szCs w:val="28"/>
          <w:shd w:val="clear" w:color="auto" w:fill="FFFFFF"/>
        </w:rPr>
      </w:pPr>
      <w:r w:rsidRPr="005237F3">
        <w:rPr>
          <w:rFonts w:ascii="Times New Roman" w:hAnsi="Times New Roman" w:cs="Times New Roman"/>
          <w:color w:val="030F23"/>
          <w:sz w:val="28"/>
          <w:szCs w:val="28"/>
          <w:shd w:val="clear" w:color="auto" w:fill="FFFFFF"/>
        </w:rPr>
        <w:t xml:space="preserve">Основы управления пользовательским опытом. Методы и инструменты дизайна и исследования пользовательского опыта на всех этапах жизненного цикла продукта. Технологии управления коммуникациями с клиентами. </w:t>
      </w:r>
    </w:p>
    <w:p w:rsidR="0040360C" w:rsidRPr="005237F3" w:rsidRDefault="005237F3" w:rsidP="00AC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7F3">
        <w:rPr>
          <w:rFonts w:ascii="Times New Roman" w:hAnsi="Times New Roman" w:cs="Times New Roman"/>
          <w:sz w:val="28"/>
          <w:szCs w:val="28"/>
        </w:rPr>
        <w:t xml:space="preserve">Маркетинговая аналитика и голос клиента. Инструмент аналитики рынка: сегментация, интеллектуальный анализ данных, ранжирование потребностей, тестирование концепций, совместный анализ. </w:t>
      </w:r>
      <w:proofErr w:type="spellStart"/>
      <w:r w:rsidRPr="005237F3">
        <w:rPr>
          <w:rFonts w:ascii="Times New Roman" w:hAnsi="Times New Roman" w:cs="Times New Roman"/>
          <w:sz w:val="28"/>
          <w:szCs w:val="28"/>
        </w:rPr>
        <w:t>Customer</w:t>
      </w:r>
      <w:proofErr w:type="spellEnd"/>
      <w:r w:rsidRPr="005237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7F3">
        <w:rPr>
          <w:rFonts w:ascii="Times New Roman" w:hAnsi="Times New Roman" w:cs="Times New Roman"/>
          <w:sz w:val="28"/>
          <w:szCs w:val="28"/>
        </w:rPr>
        <w:t>Development</w:t>
      </w:r>
      <w:proofErr w:type="spellEnd"/>
      <w:r w:rsidRPr="005237F3">
        <w:rPr>
          <w:rFonts w:ascii="Times New Roman" w:hAnsi="Times New Roman" w:cs="Times New Roman"/>
          <w:sz w:val="28"/>
          <w:szCs w:val="28"/>
        </w:rPr>
        <w:t xml:space="preserve">, UX - </w:t>
      </w:r>
      <w:proofErr w:type="spellStart"/>
      <w:r w:rsidRPr="005237F3">
        <w:rPr>
          <w:rFonts w:ascii="Times New Roman" w:hAnsi="Times New Roman" w:cs="Times New Roman"/>
          <w:sz w:val="28"/>
          <w:szCs w:val="28"/>
        </w:rPr>
        <w:t>user</w:t>
      </w:r>
      <w:proofErr w:type="spellEnd"/>
      <w:r w:rsidRPr="005237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7F3">
        <w:rPr>
          <w:rFonts w:ascii="Times New Roman" w:hAnsi="Times New Roman" w:cs="Times New Roman"/>
          <w:sz w:val="28"/>
          <w:szCs w:val="28"/>
        </w:rPr>
        <w:t>experience</w:t>
      </w:r>
      <w:proofErr w:type="spellEnd"/>
      <w:r w:rsidRPr="005237F3">
        <w:rPr>
          <w:rFonts w:ascii="Times New Roman" w:hAnsi="Times New Roman" w:cs="Times New Roman"/>
          <w:sz w:val="28"/>
          <w:szCs w:val="28"/>
        </w:rPr>
        <w:t xml:space="preserve"> (пользовательский опыт). Бизнес аналитика рынка. Тестирование использования продуктов, тестирование рынка, тестирование перед рынком. HADI-циклы. Трафик и </w:t>
      </w:r>
      <w:proofErr w:type="spellStart"/>
      <w:r w:rsidRPr="005237F3">
        <w:rPr>
          <w:rFonts w:ascii="Times New Roman" w:hAnsi="Times New Roman" w:cs="Times New Roman"/>
          <w:sz w:val="28"/>
          <w:szCs w:val="28"/>
        </w:rPr>
        <w:t>лидогенерация</w:t>
      </w:r>
      <w:proofErr w:type="spellEnd"/>
      <w:r w:rsidRPr="005237F3">
        <w:rPr>
          <w:rFonts w:ascii="Times New Roman" w:hAnsi="Times New Roman" w:cs="Times New Roman"/>
          <w:sz w:val="28"/>
          <w:szCs w:val="28"/>
        </w:rPr>
        <w:t xml:space="preserve">. </w:t>
      </w:r>
      <w:r w:rsidR="00AC79A6" w:rsidRPr="005237F3">
        <w:rPr>
          <w:rFonts w:ascii="Times New Roman" w:hAnsi="Times New Roman" w:cs="Times New Roman"/>
          <w:color w:val="030F23"/>
          <w:sz w:val="28"/>
          <w:szCs w:val="28"/>
          <w:shd w:val="clear" w:color="auto" w:fill="FFFFFF"/>
        </w:rPr>
        <w:t xml:space="preserve">Принципы организации / трансформации внутренних бизнес-процессов компании для успешного внедрения </w:t>
      </w:r>
      <w:proofErr w:type="spellStart"/>
      <w:r w:rsidR="00AC79A6" w:rsidRPr="005237F3">
        <w:rPr>
          <w:rFonts w:ascii="Times New Roman" w:hAnsi="Times New Roman" w:cs="Times New Roman"/>
          <w:color w:val="030F23"/>
          <w:sz w:val="28"/>
          <w:szCs w:val="28"/>
          <w:shd w:val="clear" w:color="auto" w:fill="FFFFFF"/>
        </w:rPr>
        <w:t>клиентоцентричного</w:t>
      </w:r>
      <w:proofErr w:type="spellEnd"/>
      <w:r w:rsidR="00AC79A6" w:rsidRPr="005237F3">
        <w:rPr>
          <w:rFonts w:ascii="Times New Roman" w:hAnsi="Times New Roman" w:cs="Times New Roman"/>
          <w:color w:val="030F23"/>
          <w:sz w:val="28"/>
          <w:szCs w:val="28"/>
          <w:shd w:val="clear" w:color="auto" w:fill="FFFFFF"/>
        </w:rPr>
        <w:t xml:space="preserve"> подхода.</w:t>
      </w:r>
    </w:p>
    <w:sectPr w:rsidR="0040360C" w:rsidRPr="00523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B86"/>
    <w:rsid w:val="00005CEF"/>
    <w:rsid w:val="000958D9"/>
    <w:rsid w:val="001A27B7"/>
    <w:rsid w:val="00340939"/>
    <w:rsid w:val="003C2607"/>
    <w:rsid w:val="0040360C"/>
    <w:rsid w:val="00407041"/>
    <w:rsid w:val="005237F3"/>
    <w:rsid w:val="00541D9F"/>
    <w:rsid w:val="005801A9"/>
    <w:rsid w:val="005E7B86"/>
    <w:rsid w:val="005E7C21"/>
    <w:rsid w:val="00627F53"/>
    <w:rsid w:val="00654636"/>
    <w:rsid w:val="00734406"/>
    <w:rsid w:val="007432B4"/>
    <w:rsid w:val="007930F4"/>
    <w:rsid w:val="00855AE7"/>
    <w:rsid w:val="009701AB"/>
    <w:rsid w:val="00973012"/>
    <w:rsid w:val="009A6AE1"/>
    <w:rsid w:val="00A123B8"/>
    <w:rsid w:val="00A4014C"/>
    <w:rsid w:val="00A5761D"/>
    <w:rsid w:val="00AA3743"/>
    <w:rsid w:val="00AC79A6"/>
    <w:rsid w:val="00AE2C05"/>
    <w:rsid w:val="00B34668"/>
    <w:rsid w:val="00BC19BB"/>
    <w:rsid w:val="00C3138F"/>
    <w:rsid w:val="00CF0700"/>
    <w:rsid w:val="00D358D8"/>
    <w:rsid w:val="00E5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39F3F8-BF0D-4C6B-9A6C-568C0694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5E7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E7B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743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4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2021-05-28T10:11:00Z</dcterms:created>
  <dcterms:modified xsi:type="dcterms:W3CDTF">2021-05-28T12:12:00Z</dcterms:modified>
</cp:coreProperties>
</file>